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tbl>
      <w:tblPr>
        <w:tblW w:w="10508" w:type="dxa"/>
        <w:tblInd w:w="108" w:type="dxa"/>
        <w:tblLayout w:type="fixed"/>
        <w:tblLook w:val="04A0"/>
      </w:tblPr>
      <w:tblGrid>
        <w:gridCol w:w="284"/>
        <w:gridCol w:w="310"/>
        <w:gridCol w:w="999"/>
        <w:gridCol w:w="2014"/>
        <w:gridCol w:w="1071"/>
        <w:gridCol w:w="77"/>
        <w:gridCol w:w="223"/>
        <w:gridCol w:w="87"/>
        <w:gridCol w:w="723"/>
        <w:gridCol w:w="277"/>
        <w:gridCol w:w="33"/>
        <w:gridCol w:w="281"/>
        <w:gridCol w:w="383"/>
        <w:gridCol w:w="93"/>
        <w:gridCol w:w="217"/>
        <w:gridCol w:w="441"/>
        <w:gridCol w:w="298"/>
        <w:gridCol w:w="97"/>
        <w:gridCol w:w="608"/>
        <w:gridCol w:w="310"/>
        <w:gridCol w:w="118"/>
        <w:gridCol w:w="128"/>
        <w:gridCol w:w="653"/>
        <w:gridCol w:w="310"/>
        <w:gridCol w:w="313"/>
        <w:gridCol w:w="160"/>
      </w:tblGrid>
      <w:tr>
        <w:trPr>
          <w:gridAfter w:val="1"/>
          <w:wAfter w:w="160" w:type="dxa"/>
          <w:trHeight w:val="315"/>
        </w:trPr>
        <w:tc>
          <w:tcPr>
            <w:cnfStyle w:val="101000000000"/>
            <w:tcW w:w="159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cnfStyle w:val="100000000000"/>
            <w:tcW w:w="8755" w:type="dxa"/>
            <w:noWrap w:val="on"/>
            <w:gridSpan w:val="2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ПЛАН</w:t>
            </w:r>
          </w:p>
        </w:tc>
      </w:tr>
      <w:tr>
        <w:trPr>
          <w:trHeight w:val="810"/>
        </w:trPr>
        <w:tc>
          <w:tcPr>
            <w:cnfStyle w:val="001000100000"/>
            <w:tcW w:w="10508" w:type="dxa"/>
            <w:gridSpan w:val="2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программы профессиональной переподготовки «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Директор по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маркетингу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>
        <w:trPr>
          <w:gridAfter w:val="5"/>
          <w:wAfter w:w="1564" w:type="dxa"/>
          <w:trHeight w:val="345"/>
        </w:trPr>
        <w:tc>
          <w:tcPr>
            <w:cnfStyle w:val="001000010000"/>
            <w:tcW w:w="8944" w:type="dxa"/>
            <w:noWrap w:val="on"/>
            <w:gridSpan w:val="21"/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обучения –  540 академических часов</w:t>
            </w:r>
          </w:p>
        </w:tc>
      </w:tr>
      <w:tr>
        <w:trPr>
          <w:gridAfter w:val="5"/>
          <w:wAfter w:w="1564" w:type="dxa"/>
          <w:trHeight w:val="390"/>
        </w:trPr>
        <w:tc>
          <w:tcPr>
            <w:cnfStyle w:val="001000100000"/>
            <w:tcW w:w="8944" w:type="dxa"/>
            <w:noWrap w:val="on"/>
            <w:gridSpan w:val="21"/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 - Заочная</w:t>
            </w:r>
          </w:p>
        </w:tc>
      </w:tr>
      <w:tr>
        <w:trPr>
          <w:gridAfter w:val="5"/>
          <w:wAfter w:w="1564" w:type="dxa"/>
          <w:trHeight w:val="315"/>
        </w:trPr>
        <w:tc>
          <w:tcPr>
            <w:cnfStyle w:val="001000010000"/>
            <w:tcW w:w="3607" w:type="dxa"/>
            <w:noWrap w:val="on"/>
            <w:gridSpan w:val="4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Цель обучения:</w:t>
            </w:r>
          </w:p>
        </w:tc>
        <w:tc>
          <w:tcPr>
            <w:cnfStyle w:val="000000010000"/>
            <w:tcW w:w="137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087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4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13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5"/>
          <w:wAfter w:w="1564" w:type="dxa"/>
          <w:trHeight w:val="975"/>
        </w:trPr>
        <w:tc>
          <w:tcPr>
            <w:cnfStyle w:val="001000100000"/>
            <w:tcW w:w="8944" w:type="dxa"/>
            <w:gridSpan w:val="21"/>
            <w:shd w:val="clear" w:color="auto" w:fill="ffffff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Формирование и систематизация необходимых практико-ориентированных навыков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по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интернет-маркетингу</w:t>
            </w:r>
          </w:p>
        </w:tc>
      </w:tr>
      <w:tr>
        <w:trPr>
          <w:gridAfter w:val="5"/>
          <w:wAfter w:w="1564" w:type="dxa"/>
          <w:trHeight w:val="315"/>
        </w:trPr>
        <w:tc>
          <w:tcPr>
            <w:cnfStyle w:val="001000010000"/>
            <w:tcW w:w="3607" w:type="dxa"/>
            <w:noWrap w:val="on"/>
            <w:gridSpan w:val="4"/>
            <w:shd w:val="clear" w:color="auto" w:fill="ffffff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Категория слушателей:</w:t>
            </w:r>
          </w:p>
        </w:tc>
        <w:tc>
          <w:tcPr>
            <w:cnfStyle w:val="000000010000"/>
            <w:tcW w:w="1371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087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46" w:type="dxa"/>
            <w:gridSpan w:val="7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133" w:type="dxa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5"/>
          <w:wAfter w:w="1564" w:type="dxa"/>
          <w:trHeight w:val="630"/>
        </w:trPr>
        <w:tc>
          <w:tcPr>
            <w:cnfStyle w:val="001000100000"/>
            <w:tcW w:w="8944" w:type="dxa"/>
            <w:gridSpan w:val="21"/>
            <w:shd w:val="clear" w:color="auto" w:fill="ffffff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Специалисты со средним профессиональным или высшим образованием, планирующие или осуществляющие работу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в области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интернет-маркетинга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.</w:t>
            </w:r>
          </w:p>
        </w:tc>
      </w:tr>
      <w:tr>
        <w:trPr>
          <w:gridAfter w:val="3"/>
          <w:wAfter w:w="783" w:type="dxa"/>
          <w:trHeight w:val="315"/>
        </w:trPr>
        <w:tc>
          <w:tcPr>
            <w:cnfStyle w:val="001000010000"/>
            <w:tcW w:w="284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4471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Срок обучения:</w:t>
            </w:r>
          </w:p>
        </w:tc>
        <w:tc>
          <w:tcPr>
            <w:cnfStyle w:val="00000001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54" w:type="dxa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3"/>
          <w:wAfter w:w="783" w:type="dxa"/>
          <w:trHeight w:val="315"/>
        </w:trPr>
        <w:tc>
          <w:tcPr>
            <w:cnfStyle w:val="001000100000"/>
            <w:tcW w:w="284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4471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504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академических час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ов</w:t>
            </w:r>
          </w:p>
        </w:tc>
        <w:tc>
          <w:tcPr>
            <w:cnfStyle w:val="00000010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754" w:type="dxa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3"/>
          <w:wAfter w:w="783" w:type="dxa"/>
          <w:trHeight w:val="378"/>
        </w:trPr>
        <w:tc>
          <w:tcPr>
            <w:cnfStyle w:val="001000010000"/>
            <w:tcW w:w="284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4471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 xml:space="preserve">Режим обучения: </w:t>
            </w:r>
          </w:p>
        </w:tc>
        <w:tc>
          <w:tcPr>
            <w:cnfStyle w:val="00000001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54" w:type="dxa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3"/>
          <w:wAfter w:w="783" w:type="dxa"/>
          <w:trHeight w:val="315"/>
        </w:trPr>
        <w:tc>
          <w:tcPr>
            <w:cnfStyle w:val="001000100000"/>
            <w:tcW w:w="284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4471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График обучения определяет сам учащийся</w:t>
            </w:r>
          </w:p>
        </w:tc>
        <w:tc>
          <w:tcPr>
            <w:cnfStyle w:val="00000010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754" w:type="dxa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2"/>
          <w:wAfter w:w="473" w:type="dxa"/>
          <w:trHeight w:val="315"/>
        </w:trPr>
        <w:tc>
          <w:tcPr>
            <w:cnfStyle w:val="001000010000"/>
            <w:tcW w:w="594" w:type="dxa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4471" w:type="dxa"/>
            <w:noWrap w:val="on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  <w:tc>
          <w:tcPr>
            <w:cnfStyle w:val="00000001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54" w:type="dxa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2"/>
          <w:wAfter w:w="473" w:type="dxa"/>
          <w:trHeight w:val="300"/>
        </w:trPr>
        <w:tc>
          <w:tcPr>
            <w:cnfStyle w:val="001000100000"/>
            <w:tcW w:w="594" w:type="dxa"/>
            <w:noWrap w:val="on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4471" w:type="dxa"/>
            <w:noWrap w:val="on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  <w:tc>
          <w:tcPr>
            <w:cnfStyle w:val="000000100000"/>
            <w:tcW w:w="103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974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754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209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gridAfter w:val="1"/>
          <w:wAfter w:w="160" w:type="dxa"/>
          <w:trHeight w:val="80"/>
        </w:trPr>
        <w:tc>
          <w:tcPr>
            <w:cnfStyle w:val="001000010000"/>
            <w:tcW w:w="159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3085" w:type="dxa"/>
            <w:noWrap w:val="on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2177" w:type="dxa"/>
            <w:noWrap w:val="on"/>
            <w:gridSpan w:val="9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1053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1164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1276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160" w:type="dxa"/>
          <w:trHeight w:val="80"/>
        </w:trPr>
        <w:tc>
          <w:tcPr>
            <w:cnfStyle w:val="001000100000"/>
            <w:tcW w:w="159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3085" w:type="dxa"/>
            <w:noWrap w:val="on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2177" w:type="dxa"/>
            <w:noWrap w:val="on"/>
            <w:gridSpan w:val="9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053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164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276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160" w:type="dxa"/>
          <w:trHeight w:val="330"/>
        </w:trPr>
        <w:tc>
          <w:tcPr>
            <w:cnfStyle w:val="001000010000"/>
            <w:tcW w:w="15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лины</w:t>
            </w:r>
          </w:p>
        </w:tc>
        <w:tc>
          <w:tcPr>
            <w:cnfStyle w:val="000000010000"/>
            <w:tcW w:w="3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дисциплин учебного плана (по ГОС)</w:t>
            </w:r>
          </w:p>
        </w:tc>
        <w:tc>
          <w:tcPr>
            <w:cnfStyle w:val="000000010000"/>
            <w:tcW w:w="4394" w:type="dxa"/>
            <w:gridSpan w:val="17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аудиторной нагрузки слушателя (час.)</w:t>
            </w:r>
          </w:p>
        </w:tc>
        <w:tc>
          <w:tcPr>
            <w:cnfStyle w:val="000000010000"/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</w:tr>
      <w:tr>
        <w:trPr>
          <w:gridAfter w:val="1"/>
          <w:wAfter w:w="160" w:type="dxa"/>
          <w:trHeight w:val="1020"/>
        </w:trPr>
        <w:tc>
          <w:tcPr>
            <w:cnfStyle w:val="001000100000"/>
            <w:tcW w:w="15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3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-тельная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cnfStyle w:val="000000100000"/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cnfStyle w:val="00000001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001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0001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0001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10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010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Интернет-маркетинг</w:t>
            </w: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0010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Тайм-менеджмент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0001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01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cnfStyle w:val="00000001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01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10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10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cnfStyle w:val="00000010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cnfStyle w:val="00000001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01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0001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cnfStyle w:val="00000001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10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0010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Командообразов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ание</w:t>
            </w: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cnfStyle w:val="00000010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Искусство презентаций</w:t>
            </w:r>
          </w:p>
        </w:tc>
        <w:tc>
          <w:tcPr>
            <w:cnfStyle w:val="00000001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01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0001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cnfStyle w:val="00000001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630"/>
        </w:trPr>
        <w:tc>
          <w:tcPr>
            <w:cnfStyle w:val="00100010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0010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защита выпускной </w:t>
            </w:r>
            <w:bookmarkStart w:id="0" w:name="_GoBack"/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bookmarkEnd w:id="0"/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ттестационной работы</w:t>
            </w: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cnfStyle w:val="00000010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noWrap w:val="on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cnfStyle w:val="000000010000"/>
            <w:tcW w:w="1701" w:type="dxa"/>
            <w:noWrap w:val="on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cnfStyle w:val="000000010000"/>
            <w:tcW w:w="1134" w:type="dxa"/>
            <w:noWrap w:val="on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cnfStyle w:val="000000010000"/>
            <w:tcW w:w="1559" w:type="dxa"/>
            <w:noWrap w:val="on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cnfStyle w:val="000000010000"/>
            <w:tcW w:w="1276" w:type="dxa"/>
            <w:noWrap w:val="on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gridAfter w:val="1"/>
          <w:wAfter w:w="160" w:type="dxa"/>
          <w:trHeight w:val="255"/>
        </w:trPr>
        <w:tc>
          <w:tcPr>
            <w:cnfStyle w:val="001000100000"/>
            <w:tcW w:w="159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3085" w:type="dxa"/>
            <w:noWrap w:val="on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701" w:type="dxa"/>
            <w:noWrap w:val="on"/>
            <w:gridSpan w:val="7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134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559" w:type="dxa"/>
            <w:noWrap w:val="on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276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/>
    <w:p/>
    <w:sectPr>
      <w:pgSz w:w="11906" w:h="16838"/>
      <w:pgMar w:top="1134" w:right="850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 CYR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0"/>
    <w:rsid w:val="000A40E1"/>
    <w:rsid w:val="00122A3A"/>
    <w:rsid w:val="002A56B0"/>
    <w:rsid w:val="004E4219"/>
    <w:rsid w:val="006415C1"/>
    <w:rsid w:val="007269B8"/>
    <w:rsid w:val="00773E12"/>
    <w:rsid w:val="00784931"/>
    <w:rsid w:val="00791A42"/>
    <w:rsid w:val="00852E09"/>
    <w:rsid w:val="00894745"/>
    <w:rsid w:val="008A10AE"/>
    <w:rsid w:val="009457D8"/>
    <w:rsid w:val="009D7CB2"/>
    <w:rsid w:val="00A8361D"/>
    <w:rsid w:val="00BA65C3"/>
    <w:rsid w:val="00C6484D"/>
    <w:rsid w:val="00D57DE5"/>
    <w:rsid w:val="00D72D58"/>
    <w:rsid w:val="00D74922"/>
    <w:rsid w:val="00E13CB6"/>
    <w:rsid w:val="00E3748D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Author</cp:lastModifiedBy>
</cp:coreProperties>
</file>